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F7E" w:rsidRDefault="006409FE" w:rsidP="006409FE">
      <w:pPr>
        <w:pStyle w:val="Heading1"/>
      </w:pPr>
      <w:r>
        <w:t>Chapter 37: Communities and Ecosystems</w:t>
      </w:r>
    </w:p>
    <w:p w:rsidR="006409FE" w:rsidRDefault="006409FE" w:rsidP="006409FE"/>
    <w:p w:rsidR="006409FE" w:rsidRDefault="006409FE" w:rsidP="006409FE">
      <w:r>
        <w:t>Vocabulary: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6409FE" w:rsidTr="006409FE">
        <w:tc>
          <w:tcPr>
            <w:tcW w:w="1915" w:type="dxa"/>
          </w:tcPr>
          <w:p w:rsidR="006409FE" w:rsidRPr="00367183" w:rsidRDefault="006409FE" w:rsidP="007935E7">
            <w:pPr>
              <w:pStyle w:val="kt"/>
            </w:pPr>
          </w:p>
        </w:tc>
        <w:tc>
          <w:tcPr>
            <w:tcW w:w="1915" w:type="dxa"/>
          </w:tcPr>
          <w:p w:rsidR="006409FE" w:rsidRPr="00367183" w:rsidRDefault="006409FE" w:rsidP="007935E7">
            <w:pPr>
              <w:pStyle w:val="kt"/>
            </w:pPr>
          </w:p>
        </w:tc>
        <w:tc>
          <w:tcPr>
            <w:tcW w:w="1915" w:type="dxa"/>
          </w:tcPr>
          <w:p w:rsidR="006409FE" w:rsidRPr="00367183" w:rsidRDefault="006409FE" w:rsidP="007935E7">
            <w:pPr>
              <w:pStyle w:val="kt"/>
            </w:pPr>
          </w:p>
        </w:tc>
        <w:tc>
          <w:tcPr>
            <w:tcW w:w="1915" w:type="dxa"/>
          </w:tcPr>
          <w:p w:rsidR="006409FE" w:rsidRPr="001D0176" w:rsidRDefault="006409FE" w:rsidP="007935E7">
            <w:pPr>
              <w:pStyle w:val="kt"/>
              <w:rPr>
                <w:b/>
                <w:color w:val="7030A0"/>
              </w:rPr>
            </w:pPr>
          </w:p>
        </w:tc>
        <w:tc>
          <w:tcPr>
            <w:tcW w:w="1916" w:type="dxa"/>
          </w:tcPr>
          <w:p w:rsidR="006409FE" w:rsidRPr="00367183" w:rsidRDefault="006409FE" w:rsidP="007935E7">
            <w:pPr>
              <w:pStyle w:val="kt"/>
            </w:pPr>
          </w:p>
        </w:tc>
      </w:tr>
      <w:tr w:rsidR="006409FE" w:rsidTr="006409FE">
        <w:tc>
          <w:tcPr>
            <w:tcW w:w="1915" w:type="dxa"/>
          </w:tcPr>
          <w:p w:rsidR="006409FE" w:rsidRPr="006409FE" w:rsidRDefault="006409FE" w:rsidP="007935E7">
            <w:pPr>
              <w:pStyle w:val="kt"/>
              <w:rPr>
                <w:color w:val="FF0000"/>
              </w:rPr>
            </w:pPr>
            <w:r w:rsidRPr="006409FE">
              <w:rPr>
                <w:color w:val="FF0000"/>
              </w:rPr>
              <w:t>Community</w:t>
            </w:r>
          </w:p>
          <w:p w:rsidR="006409FE" w:rsidRPr="006409FE" w:rsidRDefault="006409FE" w:rsidP="007935E7">
            <w:pPr>
              <w:pStyle w:val="kt"/>
              <w:rPr>
                <w:color w:val="FF0000"/>
              </w:rPr>
            </w:pPr>
            <w:r w:rsidRPr="006409FE">
              <w:rPr>
                <w:color w:val="FF0000"/>
              </w:rPr>
              <w:t>37.1</w:t>
            </w:r>
          </w:p>
        </w:tc>
        <w:tc>
          <w:tcPr>
            <w:tcW w:w="1915" w:type="dxa"/>
          </w:tcPr>
          <w:p w:rsidR="0064599B" w:rsidRPr="006409FE" w:rsidRDefault="0064599B" w:rsidP="0064599B">
            <w:pPr>
              <w:pStyle w:val="kt"/>
              <w:rPr>
                <w:color w:val="FF0000"/>
              </w:rPr>
            </w:pPr>
            <w:r w:rsidRPr="006409FE">
              <w:rPr>
                <w:color w:val="FF0000"/>
              </w:rPr>
              <w:t>species diversity</w:t>
            </w:r>
          </w:p>
          <w:p w:rsidR="006409FE" w:rsidRPr="00367183" w:rsidRDefault="0064599B" w:rsidP="0064599B">
            <w:pPr>
              <w:pStyle w:val="kt"/>
            </w:pPr>
            <w:r w:rsidRPr="006409FE">
              <w:rPr>
                <w:color w:val="FF0000"/>
              </w:rPr>
              <w:t>37.1</w:t>
            </w:r>
          </w:p>
        </w:tc>
        <w:tc>
          <w:tcPr>
            <w:tcW w:w="1915" w:type="dxa"/>
          </w:tcPr>
          <w:p w:rsidR="001D0176" w:rsidRDefault="001D0176" w:rsidP="001D0176">
            <w:pPr>
              <w:pStyle w:val="kt"/>
              <w:rPr>
                <w:color w:val="FF0000"/>
              </w:rPr>
            </w:pPr>
            <w:r w:rsidRPr="006409FE">
              <w:rPr>
                <w:color w:val="FF0000"/>
              </w:rPr>
              <w:t>Trophic strucutre</w:t>
            </w:r>
          </w:p>
          <w:p w:rsidR="006409FE" w:rsidRPr="00367183" w:rsidRDefault="001D0176" w:rsidP="001D0176">
            <w:pPr>
              <w:pStyle w:val="kt"/>
            </w:pPr>
            <w:r>
              <w:rPr>
                <w:color w:val="FF0000"/>
              </w:rPr>
              <w:t>37.1</w:t>
            </w:r>
          </w:p>
        </w:tc>
        <w:tc>
          <w:tcPr>
            <w:tcW w:w="1915" w:type="dxa"/>
          </w:tcPr>
          <w:p w:rsidR="006409FE" w:rsidRPr="00367183" w:rsidRDefault="001D0176" w:rsidP="007935E7">
            <w:pPr>
              <w:pStyle w:val="kt"/>
            </w:pPr>
            <w:r w:rsidRPr="0064599B">
              <w:rPr>
                <w:color w:val="FF0000"/>
              </w:rPr>
              <w:t>Niche</w:t>
            </w:r>
            <w:r>
              <w:rPr>
                <w:color w:val="FF0000"/>
              </w:rPr>
              <w:t xml:space="preserve"> 37.2</w:t>
            </w:r>
          </w:p>
        </w:tc>
        <w:tc>
          <w:tcPr>
            <w:tcW w:w="1916" w:type="dxa"/>
          </w:tcPr>
          <w:p w:rsidR="006409FE" w:rsidRPr="00367183" w:rsidRDefault="001D0176" w:rsidP="007935E7">
            <w:pPr>
              <w:pStyle w:val="kt"/>
            </w:pPr>
            <w:r w:rsidRPr="006409FE">
              <w:rPr>
                <w:color w:val="FF0000"/>
              </w:rPr>
              <w:t>interspecific competition</w:t>
            </w:r>
            <w:r>
              <w:rPr>
                <w:color w:val="FF0000"/>
              </w:rPr>
              <w:t xml:space="preserve">  37.2</w:t>
            </w:r>
          </w:p>
        </w:tc>
      </w:tr>
      <w:tr w:rsidR="00915510" w:rsidTr="00915510">
        <w:trPr>
          <w:trHeight w:val="215"/>
        </w:trPr>
        <w:tc>
          <w:tcPr>
            <w:tcW w:w="1915" w:type="dxa"/>
          </w:tcPr>
          <w:p w:rsidR="00915510" w:rsidRPr="0064599B" w:rsidRDefault="00915510" w:rsidP="00087BD9">
            <w:pPr>
              <w:pStyle w:val="kt"/>
              <w:rPr>
                <w:color w:val="FF0000"/>
              </w:rPr>
            </w:pPr>
            <w:r w:rsidRPr="0064599B">
              <w:rPr>
                <w:color w:val="FF0000"/>
              </w:rPr>
              <w:t>Predator 37.3</w:t>
            </w:r>
          </w:p>
        </w:tc>
        <w:tc>
          <w:tcPr>
            <w:tcW w:w="1915" w:type="dxa"/>
          </w:tcPr>
          <w:p w:rsidR="00915510" w:rsidRPr="0064599B" w:rsidRDefault="00915510" w:rsidP="00087BD9">
            <w:pPr>
              <w:pStyle w:val="kt"/>
              <w:rPr>
                <w:color w:val="FF0000"/>
              </w:rPr>
            </w:pPr>
            <w:r w:rsidRPr="0064599B">
              <w:rPr>
                <w:color w:val="FF0000"/>
              </w:rPr>
              <w:t>Prey</w:t>
            </w:r>
            <w:r>
              <w:rPr>
                <w:color w:val="FF0000"/>
              </w:rPr>
              <w:t xml:space="preserve">  37.3</w:t>
            </w:r>
          </w:p>
        </w:tc>
        <w:tc>
          <w:tcPr>
            <w:tcW w:w="1915" w:type="dxa"/>
          </w:tcPr>
          <w:p w:rsidR="00915510" w:rsidRPr="001D0176" w:rsidRDefault="00915510" w:rsidP="00087BD9">
            <w:pPr>
              <w:pStyle w:val="kt"/>
              <w:rPr>
                <w:b/>
                <w:color w:val="00B050"/>
              </w:rPr>
            </w:pPr>
            <w:r w:rsidRPr="0064599B">
              <w:rPr>
                <w:color w:val="FF0000"/>
              </w:rPr>
              <w:t>Predation</w:t>
            </w:r>
            <w:r>
              <w:rPr>
                <w:color w:val="FF0000"/>
              </w:rPr>
              <w:t xml:space="preserve"> 37.3</w:t>
            </w:r>
          </w:p>
        </w:tc>
        <w:tc>
          <w:tcPr>
            <w:tcW w:w="1915" w:type="dxa"/>
          </w:tcPr>
          <w:p w:rsidR="00915510" w:rsidRPr="006409FE" w:rsidRDefault="00915510" w:rsidP="00087BD9">
            <w:pPr>
              <w:pStyle w:val="kt"/>
              <w:rPr>
                <w:color w:val="FF0000"/>
              </w:rPr>
            </w:pPr>
            <w:r w:rsidRPr="0064599B">
              <w:rPr>
                <w:color w:val="FF0000"/>
              </w:rPr>
              <w:t>keystone species</w:t>
            </w:r>
            <w:r>
              <w:rPr>
                <w:color w:val="FF0000"/>
              </w:rPr>
              <w:t xml:space="preserve"> 37.4</w:t>
            </w:r>
          </w:p>
        </w:tc>
        <w:tc>
          <w:tcPr>
            <w:tcW w:w="1916" w:type="dxa"/>
          </w:tcPr>
          <w:p w:rsidR="00915510" w:rsidRPr="003C1641" w:rsidRDefault="00915510" w:rsidP="00087BD9">
            <w:pPr>
              <w:pStyle w:val="kt"/>
              <w:rPr>
                <w:color w:val="FF0000"/>
              </w:rPr>
            </w:pPr>
            <w:r w:rsidRPr="003C1641">
              <w:rPr>
                <w:color w:val="FF0000"/>
              </w:rPr>
              <w:t>Herbivores 37.5</w:t>
            </w:r>
          </w:p>
        </w:tc>
      </w:tr>
      <w:tr w:rsidR="00915510" w:rsidTr="00915510">
        <w:trPr>
          <w:trHeight w:val="215"/>
        </w:trPr>
        <w:tc>
          <w:tcPr>
            <w:tcW w:w="1915" w:type="dxa"/>
          </w:tcPr>
          <w:p w:rsidR="00915510" w:rsidRPr="003C1641" w:rsidRDefault="00915510" w:rsidP="00087BD9">
            <w:pPr>
              <w:pStyle w:val="kt"/>
              <w:rPr>
                <w:color w:val="FF0000"/>
              </w:rPr>
            </w:pPr>
            <w:r w:rsidRPr="003C1641">
              <w:rPr>
                <w:color w:val="FF0000"/>
              </w:rPr>
              <w:t>Coevolution 37.5</w:t>
            </w:r>
          </w:p>
        </w:tc>
        <w:tc>
          <w:tcPr>
            <w:tcW w:w="1915" w:type="dxa"/>
          </w:tcPr>
          <w:p w:rsidR="00915510" w:rsidRPr="0064599B" w:rsidRDefault="00915510" w:rsidP="00087BD9">
            <w:pPr>
              <w:pStyle w:val="kt"/>
              <w:rPr>
                <w:color w:val="FF0000"/>
              </w:rPr>
            </w:pPr>
            <w:r w:rsidRPr="001D0176">
              <w:rPr>
                <w:b/>
                <w:color w:val="7030A0"/>
              </w:rPr>
              <w:t>Commensalism</w:t>
            </w:r>
            <w:r>
              <w:rPr>
                <w:b/>
                <w:color w:val="7030A0"/>
              </w:rPr>
              <w:t xml:space="preserve"> 37.6</w:t>
            </w:r>
          </w:p>
        </w:tc>
        <w:tc>
          <w:tcPr>
            <w:tcW w:w="1915" w:type="dxa"/>
          </w:tcPr>
          <w:p w:rsidR="00915510" w:rsidRPr="001D0176" w:rsidRDefault="00915510" w:rsidP="00087BD9">
            <w:pPr>
              <w:pStyle w:val="kt"/>
              <w:rPr>
                <w:b/>
                <w:color w:val="7030A0"/>
              </w:rPr>
            </w:pPr>
            <w:r w:rsidRPr="001D0176">
              <w:rPr>
                <w:b/>
                <w:color w:val="7030A0"/>
              </w:rPr>
              <w:t>Mutualism</w:t>
            </w:r>
            <w:r>
              <w:rPr>
                <w:b/>
                <w:color w:val="7030A0"/>
              </w:rPr>
              <w:t xml:space="preserve"> 37.6</w:t>
            </w:r>
          </w:p>
        </w:tc>
        <w:tc>
          <w:tcPr>
            <w:tcW w:w="1915" w:type="dxa"/>
          </w:tcPr>
          <w:p w:rsidR="00915510" w:rsidRPr="0064599B" w:rsidRDefault="00915510" w:rsidP="00087BD9">
            <w:pPr>
              <w:pStyle w:val="kt"/>
              <w:rPr>
                <w:color w:val="FF0000"/>
              </w:rPr>
            </w:pPr>
            <w:r w:rsidRPr="001D0176">
              <w:rPr>
                <w:b/>
                <w:color w:val="7030A0"/>
              </w:rPr>
              <w:t>symbiotic relationship</w:t>
            </w:r>
            <w:r>
              <w:rPr>
                <w:b/>
                <w:color w:val="7030A0"/>
              </w:rPr>
              <w:t xml:space="preserve"> 37.6</w:t>
            </w:r>
          </w:p>
        </w:tc>
        <w:tc>
          <w:tcPr>
            <w:tcW w:w="1916" w:type="dxa"/>
          </w:tcPr>
          <w:p w:rsidR="00915510" w:rsidRPr="001D0176" w:rsidRDefault="00915510" w:rsidP="00087BD9">
            <w:pPr>
              <w:pStyle w:val="kt"/>
              <w:rPr>
                <w:b/>
                <w:color w:val="7030A0"/>
              </w:rPr>
            </w:pPr>
            <w:r w:rsidRPr="001D0176">
              <w:rPr>
                <w:b/>
                <w:color w:val="7030A0"/>
              </w:rPr>
              <w:t>Parasitism 37.6</w:t>
            </w:r>
          </w:p>
        </w:tc>
      </w:tr>
      <w:tr w:rsidR="00915510" w:rsidTr="00915510">
        <w:trPr>
          <w:trHeight w:val="215"/>
        </w:trPr>
        <w:tc>
          <w:tcPr>
            <w:tcW w:w="1915" w:type="dxa"/>
          </w:tcPr>
          <w:p w:rsidR="00915510" w:rsidRPr="001D0176" w:rsidRDefault="00915510" w:rsidP="00087BD9">
            <w:pPr>
              <w:pStyle w:val="kt"/>
              <w:rPr>
                <w:b/>
                <w:color w:val="7030A0"/>
              </w:rPr>
            </w:pPr>
            <w:r w:rsidRPr="001D0176">
              <w:rPr>
                <w:b/>
                <w:color w:val="7030A0"/>
              </w:rPr>
              <w:t>Pathogens</w:t>
            </w:r>
            <w:r>
              <w:rPr>
                <w:b/>
                <w:color w:val="7030A0"/>
              </w:rPr>
              <w:t xml:space="preserve"> 37.6</w:t>
            </w:r>
          </w:p>
        </w:tc>
        <w:tc>
          <w:tcPr>
            <w:tcW w:w="1915" w:type="dxa"/>
          </w:tcPr>
          <w:p w:rsidR="00915510" w:rsidRPr="003C1641" w:rsidRDefault="00915510" w:rsidP="00087BD9">
            <w:pPr>
              <w:pStyle w:val="kt"/>
              <w:rPr>
                <w:color w:val="7030A0"/>
              </w:rPr>
            </w:pPr>
            <w:r w:rsidRPr="003C1641">
              <w:rPr>
                <w:b/>
                <w:color w:val="7030A0"/>
              </w:rPr>
              <w:t>primary succession 37.7</w:t>
            </w:r>
          </w:p>
        </w:tc>
        <w:tc>
          <w:tcPr>
            <w:tcW w:w="1915" w:type="dxa"/>
          </w:tcPr>
          <w:p w:rsidR="00915510" w:rsidRPr="003C1641" w:rsidRDefault="00915510" w:rsidP="00087BD9">
            <w:pPr>
              <w:pStyle w:val="kt"/>
              <w:rPr>
                <w:b/>
                <w:color w:val="7030A0"/>
              </w:rPr>
            </w:pPr>
            <w:r w:rsidRPr="003C1641">
              <w:rPr>
                <w:b/>
                <w:color w:val="7030A0"/>
              </w:rPr>
              <w:t>ecological succession 37.7</w:t>
            </w:r>
          </w:p>
        </w:tc>
        <w:tc>
          <w:tcPr>
            <w:tcW w:w="1915" w:type="dxa"/>
          </w:tcPr>
          <w:p w:rsidR="00915510" w:rsidRPr="003C1641" w:rsidRDefault="00915510" w:rsidP="00087BD9">
            <w:pPr>
              <w:pStyle w:val="kt"/>
              <w:rPr>
                <w:color w:val="7030A0"/>
              </w:rPr>
            </w:pPr>
            <w:r w:rsidRPr="003C1641">
              <w:rPr>
                <w:b/>
                <w:color w:val="7030A0"/>
              </w:rPr>
              <w:t>secondary succession 37.7</w:t>
            </w:r>
          </w:p>
        </w:tc>
        <w:tc>
          <w:tcPr>
            <w:tcW w:w="1916" w:type="dxa"/>
          </w:tcPr>
          <w:p w:rsidR="00915510" w:rsidRPr="003C1641" w:rsidRDefault="00915510" w:rsidP="00087BD9">
            <w:pPr>
              <w:pStyle w:val="kt"/>
              <w:rPr>
                <w:color w:val="7030A0"/>
              </w:rPr>
            </w:pPr>
            <w:r w:rsidRPr="003C1641">
              <w:rPr>
                <w:b/>
                <w:color w:val="7030A0"/>
              </w:rPr>
              <w:t>primary consumers 37.9</w:t>
            </w:r>
          </w:p>
        </w:tc>
      </w:tr>
      <w:tr w:rsidR="00915510" w:rsidTr="006409FE">
        <w:tc>
          <w:tcPr>
            <w:tcW w:w="1915" w:type="dxa"/>
          </w:tcPr>
          <w:p w:rsidR="00915510" w:rsidRPr="003C1641" w:rsidRDefault="00915510" w:rsidP="00087BD9">
            <w:pPr>
              <w:pStyle w:val="kt"/>
              <w:rPr>
                <w:color w:val="7030A0"/>
              </w:rPr>
            </w:pPr>
            <w:r w:rsidRPr="003C1641">
              <w:rPr>
                <w:b/>
                <w:color w:val="7030A0"/>
              </w:rPr>
              <w:t>Producers 37.9</w:t>
            </w:r>
          </w:p>
        </w:tc>
        <w:tc>
          <w:tcPr>
            <w:tcW w:w="1915" w:type="dxa"/>
          </w:tcPr>
          <w:p w:rsidR="00915510" w:rsidRPr="003C1641" w:rsidRDefault="00915510" w:rsidP="00087BD9">
            <w:pPr>
              <w:pStyle w:val="kt"/>
              <w:rPr>
                <w:b/>
                <w:color w:val="7030A0"/>
              </w:rPr>
            </w:pPr>
            <w:r w:rsidRPr="003C1641">
              <w:rPr>
                <w:b/>
                <w:color w:val="7030A0"/>
              </w:rPr>
              <w:t>food chain 37.9</w:t>
            </w:r>
          </w:p>
        </w:tc>
        <w:tc>
          <w:tcPr>
            <w:tcW w:w="1915" w:type="dxa"/>
          </w:tcPr>
          <w:p w:rsidR="00915510" w:rsidRPr="003C1641" w:rsidRDefault="00915510" w:rsidP="00087BD9">
            <w:pPr>
              <w:pStyle w:val="kt"/>
              <w:rPr>
                <w:b/>
                <w:color w:val="7030A0"/>
              </w:rPr>
            </w:pPr>
            <w:r w:rsidRPr="003C1641">
              <w:rPr>
                <w:b/>
                <w:color w:val="7030A0"/>
              </w:rPr>
              <w:t>Decomposition 37.9</w:t>
            </w:r>
          </w:p>
        </w:tc>
        <w:tc>
          <w:tcPr>
            <w:tcW w:w="1915" w:type="dxa"/>
          </w:tcPr>
          <w:p w:rsidR="00915510" w:rsidRPr="003C1641" w:rsidRDefault="00915510" w:rsidP="00087BD9">
            <w:pPr>
              <w:pStyle w:val="kt"/>
              <w:rPr>
                <w:b/>
                <w:color w:val="7030A0"/>
              </w:rPr>
            </w:pPr>
            <w:r w:rsidRPr="003C1641">
              <w:rPr>
                <w:b/>
                <w:color w:val="7030A0"/>
              </w:rPr>
              <w:t>Detritivores 37.9</w:t>
            </w:r>
          </w:p>
        </w:tc>
        <w:tc>
          <w:tcPr>
            <w:tcW w:w="1916" w:type="dxa"/>
          </w:tcPr>
          <w:p w:rsidR="00915510" w:rsidRPr="003C1641" w:rsidRDefault="00915510" w:rsidP="001D0176">
            <w:pPr>
              <w:pStyle w:val="kt"/>
              <w:rPr>
                <w:b/>
                <w:color w:val="7030A0"/>
              </w:rPr>
            </w:pPr>
            <w:r w:rsidRPr="003C1641">
              <w:rPr>
                <w:b/>
                <w:color w:val="7030A0"/>
              </w:rPr>
              <w:t>Detritus 37.9</w:t>
            </w:r>
          </w:p>
        </w:tc>
      </w:tr>
      <w:tr w:rsidR="006409FE" w:rsidTr="006409FE">
        <w:tc>
          <w:tcPr>
            <w:tcW w:w="1915" w:type="dxa"/>
          </w:tcPr>
          <w:p w:rsidR="006409FE" w:rsidRPr="003C1641" w:rsidRDefault="00915510" w:rsidP="007935E7">
            <w:pPr>
              <w:pStyle w:val="kt"/>
              <w:rPr>
                <w:color w:val="7030A0"/>
              </w:rPr>
            </w:pPr>
            <w:r w:rsidRPr="003C1641">
              <w:rPr>
                <w:b/>
                <w:color w:val="7030A0"/>
              </w:rPr>
              <w:t>Decomposers 37.9</w:t>
            </w:r>
          </w:p>
        </w:tc>
        <w:tc>
          <w:tcPr>
            <w:tcW w:w="1915" w:type="dxa"/>
          </w:tcPr>
          <w:p w:rsidR="006409FE" w:rsidRPr="003C1641" w:rsidRDefault="00915510" w:rsidP="007935E7">
            <w:pPr>
              <w:pStyle w:val="kt"/>
              <w:rPr>
                <w:b/>
                <w:color w:val="7030A0"/>
              </w:rPr>
            </w:pPr>
            <w:r w:rsidRPr="003C1641">
              <w:rPr>
                <w:b/>
                <w:color w:val="7030A0"/>
              </w:rPr>
              <w:t>quaternary consumers 37.9</w:t>
            </w:r>
          </w:p>
        </w:tc>
        <w:tc>
          <w:tcPr>
            <w:tcW w:w="1915" w:type="dxa"/>
          </w:tcPr>
          <w:p w:rsidR="006409FE" w:rsidRPr="003C1641" w:rsidRDefault="00915510" w:rsidP="007935E7">
            <w:pPr>
              <w:pStyle w:val="kt"/>
              <w:rPr>
                <w:b/>
                <w:color w:val="7030A0"/>
              </w:rPr>
            </w:pPr>
            <w:r w:rsidRPr="003C1641">
              <w:rPr>
                <w:b/>
                <w:color w:val="7030A0"/>
              </w:rPr>
              <w:t>tertiary consumers 37.9</w:t>
            </w:r>
          </w:p>
        </w:tc>
        <w:tc>
          <w:tcPr>
            <w:tcW w:w="1915" w:type="dxa"/>
          </w:tcPr>
          <w:p w:rsidR="006409FE" w:rsidRPr="003C1641" w:rsidRDefault="00915510" w:rsidP="007935E7">
            <w:pPr>
              <w:pStyle w:val="kt"/>
              <w:rPr>
                <w:b/>
                <w:color w:val="7030A0"/>
              </w:rPr>
            </w:pPr>
            <w:r w:rsidRPr="003C1641">
              <w:rPr>
                <w:b/>
                <w:color w:val="7030A0"/>
              </w:rPr>
              <w:t>secondary consumers 37.9</w:t>
            </w:r>
          </w:p>
        </w:tc>
        <w:tc>
          <w:tcPr>
            <w:tcW w:w="1916" w:type="dxa"/>
          </w:tcPr>
          <w:p w:rsidR="006409FE" w:rsidRPr="003C1641" w:rsidRDefault="00915510" w:rsidP="007935E7">
            <w:pPr>
              <w:pStyle w:val="kt"/>
              <w:rPr>
                <w:b/>
                <w:color w:val="7030A0"/>
              </w:rPr>
            </w:pPr>
            <w:r w:rsidRPr="003C1641">
              <w:rPr>
                <w:b/>
                <w:color w:val="7030A0"/>
              </w:rPr>
              <w:t>Food chain 37.9</w:t>
            </w:r>
          </w:p>
        </w:tc>
      </w:tr>
      <w:tr w:rsidR="001D0176" w:rsidTr="006409FE">
        <w:tc>
          <w:tcPr>
            <w:tcW w:w="1915" w:type="dxa"/>
          </w:tcPr>
          <w:p w:rsidR="001D0176" w:rsidRPr="003C1641" w:rsidRDefault="00915510" w:rsidP="007935E7">
            <w:pPr>
              <w:pStyle w:val="kt"/>
              <w:rPr>
                <w:b/>
                <w:color w:val="7030A0"/>
              </w:rPr>
            </w:pPr>
            <w:r w:rsidRPr="003C1641">
              <w:rPr>
                <w:b/>
                <w:color w:val="7030A0"/>
              </w:rPr>
              <w:t>Food Web 37.10</w:t>
            </w:r>
          </w:p>
        </w:tc>
        <w:tc>
          <w:tcPr>
            <w:tcW w:w="1915" w:type="dxa"/>
          </w:tcPr>
          <w:p w:rsidR="001D0176" w:rsidRPr="003C1641" w:rsidRDefault="00915510" w:rsidP="00087BD9">
            <w:pPr>
              <w:pStyle w:val="kt"/>
              <w:rPr>
                <w:b/>
                <w:color w:val="00B050"/>
              </w:rPr>
            </w:pPr>
            <w:r w:rsidRPr="003C1641">
              <w:rPr>
                <w:b/>
                <w:color w:val="00B050"/>
              </w:rPr>
              <w:t>Ecosystem 37.11</w:t>
            </w:r>
          </w:p>
        </w:tc>
        <w:tc>
          <w:tcPr>
            <w:tcW w:w="1915" w:type="dxa"/>
          </w:tcPr>
          <w:p w:rsidR="001D0176" w:rsidRPr="003C1641" w:rsidRDefault="00915510" w:rsidP="00087BD9">
            <w:pPr>
              <w:pStyle w:val="kt"/>
              <w:rPr>
                <w:b/>
                <w:color w:val="00B050"/>
              </w:rPr>
            </w:pPr>
            <w:r w:rsidRPr="003C1641">
              <w:rPr>
                <w:b/>
                <w:color w:val="00B050"/>
              </w:rPr>
              <w:t>Energy flow 37.11</w:t>
            </w:r>
          </w:p>
        </w:tc>
        <w:tc>
          <w:tcPr>
            <w:tcW w:w="1915" w:type="dxa"/>
          </w:tcPr>
          <w:p w:rsidR="001D0176" w:rsidRPr="003C1641" w:rsidRDefault="00915510" w:rsidP="007935E7">
            <w:pPr>
              <w:pStyle w:val="kt"/>
              <w:rPr>
                <w:b/>
                <w:color w:val="00B050"/>
              </w:rPr>
            </w:pPr>
            <w:r w:rsidRPr="003C1641">
              <w:rPr>
                <w:b/>
                <w:color w:val="00B050"/>
              </w:rPr>
              <w:t>Chemical cycling 37.11</w:t>
            </w:r>
          </w:p>
        </w:tc>
        <w:tc>
          <w:tcPr>
            <w:tcW w:w="1916" w:type="dxa"/>
          </w:tcPr>
          <w:p w:rsidR="001D0176" w:rsidRPr="003C1641" w:rsidRDefault="00915510" w:rsidP="007935E7">
            <w:pPr>
              <w:pStyle w:val="kt"/>
              <w:rPr>
                <w:b/>
                <w:color w:val="00B050"/>
              </w:rPr>
            </w:pPr>
            <w:r w:rsidRPr="003C1641">
              <w:rPr>
                <w:b/>
                <w:color w:val="00B050"/>
              </w:rPr>
              <w:t>Biomas 37.12</w:t>
            </w:r>
          </w:p>
        </w:tc>
      </w:tr>
      <w:tr w:rsidR="006409FE" w:rsidTr="006409FE">
        <w:tc>
          <w:tcPr>
            <w:tcW w:w="1915" w:type="dxa"/>
          </w:tcPr>
          <w:p w:rsidR="006409FE" w:rsidRPr="003C1641" w:rsidRDefault="00915510" w:rsidP="007935E7">
            <w:pPr>
              <w:pStyle w:val="kt"/>
              <w:rPr>
                <w:b/>
                <w:color w:val="00B050"/>
              </w:rPr>
            </w:pPr>
            <w:r w:rsidRPr="003C1641">
              <w:rPr>
                <w:b/>
                <w:color w:val="00B050"/>
              </w:rPr>
              <w:t>Primary production 37.12</w:t>
            </w:r>
          </w:p>
        </w:tc>
        <w:tc>
          <w:tcPr>
            <w:tcW w:w="1915" w:type="dxa"/>
          </w:tcPr>
          <w:p w:rsidR="006409FE" w:rsidRPr="003C1641" w:rsidRDefault="00137B05" w:rsidP="007935E7">
            <w:pPr>
              <w:pStyle w:val="kt"/>
              <w:rPr>
                <w:b/>
                <w:color w:val="00B050"/>
              </w:rPr>
            </w:pPr>
            <w:r w:rsidRPr="003C1641">
              <w:rPr>
                <w:b/>
                <w:color w:val="00B050"/>
              </w:rPr>
              <w:t>Biogeochemical cycles 37.</w:t>
            </w:r>
            <w:r w:rsidR="003C1641">
              <w:rPr>
                <w:b/>
                <w:color w:val="00B050"/>
              </w:rPr>
              <w:t>1</w:t>
            </w:r>
            <w:r w:rsidRPr="003C1641">
              <w:rPr>
                <w:b/>
                <w:color w:val="00B050"/>
              </w:rPr>
              <w:t>5</w:t>
            </w:r>
          </w:p>
        </w:tc>
        <w:tc>
          <w:tcPr>
            <w:tcW w:w="1915" w:type="dxa"/>
          </w:tcPr>
          <w:p w:rsidR="006409FE" w:rsidRPr="003C1641" w:rsidRDefault="00137B05" w:rsidP="007935E7">
            <w:pPr>
              <w:pStyle w:val="kt"/>
              <w:rPr>
                <w:b/>
                <w:color w:val="00B050"/>
              </w:rPr>
            </w:pPr>
            <w:r w:rsidRPr="003C1641">
              <w:rPr>
                <w:b/>
                <w:color w:val="00B050"/>
              </w:rPr>
              <w:t>Water Cycle 37.16</w:t>
            </w:r>
            <w:r w:rsidR="003C1641">
              <w:rPr>
                <w:b/>
                <w:color w:val="00B050"/>
              </w:rPr>
              <w:t xml:space="preserve"> [explain]</w:t>
            </w:r>
          </w:p>
        </w:tc>
        <w:tc>
          <w:tcPr>
            <w:tcW w:w="1915" w:type="dxa"/>
          </w:tcPr>
          <w:p w:rsidR="006409FE" w:rsidRPr="003C1641" w:rsidRDefault="00137B05" w:rsidP="007935E7">
            <w:pPr>
              <w:pStyle w:val="kt"/>
              <w:rPr>
                <w:b/>
                <w:color w:val="00B050"/>
              </w:rPr>
            </w:pPr>
            <w:r w:rsidRPr="003C1641">
              <w:rPr>
                <w:b/>
                <w:color w:val="00B050"/>
              </w:rPr>
              <w:t>Carbon Cycle 37.17</w:t>
            </w:r>
            <w:r w:rsidR="003C1641">
              <w:rPr>
                <w:b/>
                <w:color w:val="00B050"/>
              </w:rPr>
              <w:t xml:space="preserve"> [esplain]</w:t>
            </w:r>
          </w:p>
        </w:tc>
        <w:tc>
          <w:tcPr>
            <w:tcW w:w="1916" w:type="dxa"/>
          </w:tcPr>
          <w:p w:rsidR="006409FE" w:rsidRPr="003C1641" w:rsidRDefault="003C1641" w:rsidP="007935E7">
            <w:pPr>
              <w:pStyle w:val="kt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Ni</w:t>
            </w:r>
            <w:r w:rsidR="00137B05" w:rsidRPr="003C1641">
              <w:rPr>
                <w:b/>
                <w:color w:val="00B050"/>
              </w:rPr>
              <w:t>trogen Cycle 37.18</w:t>
            </w:r>
            <w:r>
              <w:rPr>
                <w:b/>
                <w:color w:val="00B050"/>
              </w:rPr>
              <w:t xml:space="preserve"> [ explain]</w:t>
            </w:r>
          </w:p>
        </w:tc>
      </w:tr>
      <w:tr w:rsidR="00915510" w:rsidTr="006409FE">
        <w:tc>
          <w:tcPr>
            <w:tcW w:w="1915" w:type="dxa"/>
          </w:tcPr>
          <w:p w:rsidR="00915510" w:rsidRPr="003C1641" w:rsidRDefault="00137B05" w:rsidP="00087BD9">
            <w:pPr>
              <w:pStyle w:val="kt"/>
              <w:rPr>
                <w:b/>
                <w:color w:val="00B050"/>
              </w:rPr>
            </w:pPr>
            <w:r w:rsidRPr="003C1641">
              <w:rPr>
                <w:b/>
                <w:color w:val="00B050"/>
              </w:rPr>
              <w:t>Algal blooms</w:t>
            </w:r>
          </w:p>
        </w:tc>
        <w:tc>
          <w:tcPr>
            <w:tcW w:w="1915" w:type="dxa"/>
          </w:tcPr>
          <w:p w:rsidR="00915510" w:rsidRPr="00367183" w:rsidRDefault="00915510" w:rsidP="00087BD9">
            <w:pPr>
              <w:pStyle w:val="kt"/>
            </w:pPr>
          </w:p>
        </w:tc>
        <w:tc>
          <w:tcPr>
            <w:tcW w:w="1915" w:type="dxa"/>
          </w:tcPr>
          <w:p w:rsidR="00915510" w:rsidRPr="00367183" w:rsidRDefault="00915510" w:rsidP="007935E7">
            <w:pPr>
              <w:pStyle w:val="kt"/>
            </w:pPr>
          </w:p>
        </w:tc>
        <w:tc>
          <w:tcPr>
            <w:tcW w:w="1915" w:type="dxa"/>
          </w:tcPr>
          <w:p w:rsidR="00915510" w:rsidRPr="00367183" w:rsidRDefault="00915510" w:rsidP="007935E7">
            <w:pPr>
              <w:pStyle w:val="kt"/>
            </w:pPr>
          </w:p>
        </w:tc>
        <w:tc>
          <w:tcPr>
            <w:tcW w:w="1916" w:type="dxa"/>
          </w:tcPr>
          <w:p w:rsidR="00915510" w:rsidRPr="00367183" w:rsidRDefault="00915510" w:rsidP="007935E7">
            <w:pPr>
              <w:pStyle w:val="kt"/>
            </w:pPr>
          </w:p>
        </w:tc>
      </w:tr>
    </w:tbl>
    <w:p w:rsidR="003C1641" w:rsidRDefault="003C1641" w:rsidP="006409FE"/>
    <w:p w:rsidR="003C1641" w:rsidRPr="00994BC7" w:rsidRDefault="00994BC7" w:rsidP="006409FE">
      <w:pPr>
        <w:rPr>
          <w:b/>
        </w:rPr>
      </w:pPr>
      <w:r w:rsidRPr="00994BC7">
        <w:rPr>
          <w:b/>
        </w:rPr>
        <w:t>Chapter Objectives quiz</w:t>
      </w:r>
      <w:r w:rsidR="00F35098">
        <w:rPr>
          <w:b/>
        </w:rPr>
        <w:t xml:space="preserve"> with vocabulary </w:t>
      </w:r>
      <w:proofErr w:type="gramStart"/>
      <w:r w:rsidR="00F35098">
        <w:rPr>
          <w:b/>
        </w:rPr>
        <w:t>( 15</w:t>
      </w:r>
      <w:proofErr w:type="gramEnd"/>
      <w:r>
        <w:rPr>
          <w:b/>
        </w:rPr>
        <w:t xml:space="preserve"> points each)</w:t>
      </w:r>
      <w:r w:rsidRPr="00994BC7">
        <w:rPr>
          <w:b/>
        </w:rPr>
        <w:t>:</w:t>
      </w:r>
    </w:p>
    <w:p w:rsidR="00994BC7" w:rsidRDefault="00994BC7" w:rsidP="006409FE">
      <w:r>
        <w:t>_____Sections 37.1 – 37.5</w:t>
      </w:r>
    </w:p>
    <w:p w:rsidR="00994BC7" w:rsidRDefault="00994BC7" w:rsidP="006409FE">
      <w:r>
        <w:t>_____Sections 37.6 – 37.10</w:t>
      </w:r>
    </w:p>
    <w:p w:rsidR="00994BC7" w:rsidRDefault="00994BC7" w:rsidP="006409FE">
      <w:r>
        <w:t>_____Sections 37.11 – 37.18</w:t>
      </w:r>
    </w:p>
    <w:p w:rsidR="00C85DD2" w:rsidRDefault="00C85DD2" w:rsidP="006409FE"/>
    <w:p w:rsidR="00C85DD2" w:rsidRDefault="00C85DD2" w:rsidP="006409FE"/>
    <w:p w:rsidR="00994BC7" w:rsidRDefault="00994BC7" w:rsidP="006409FE"/>
    <w:p w:rsidR="00F35098" w:rsidRDefault="00F35098" w:rsidP="006409FE"/>
    <w:p w:rsidR="00F35098" w:rsidRDefault="00F35098" w:rsidP="006409FE"/>
    <w:p w:rsidR="00F35098" w:rsidRDefault="00F35098" w:rsidP="006409FE"/>
    <w:p w:rsidR="00F35098" w:rsidRDefault="00F35098" w:rsidP="006409FE"/>
    <w:p w:rsidR="00F35098" w:rsidRDefault="00F35098" w:rsidP="006409FE"/>
    <w:p w:rsidR="00F35098" w:rsidRDefault="00F35098" w:rsidP="006409FE"/>
    <w:p w:rsidR="00994BC7" w:rsidRPr="00994BC7" w:rsidRDefault="00994BC7" w:rsidP="006409FE">
      <w:pPr>
        <w:rPr>
          <w:b/>
        </w:rPr>
      </w:pPr>
      <w:r w:rsidRPr="00994BC7">
        <w:rPr>
          <w:b/>
        </w:rPr>
        <w:t>Web Activities:</w:t>
      </w:r>
    </w:p>
    <w:p w:rsidR="00994BC7" w:rsidRDefault="00994BC7" w:rsidP="006409FE">
      <w:r w:rsidRPr="00197CA2">
        <w:rPr>
          <w:i/>
          <w:color w:val="FF0000"/>
          <w:u w:val="single"/>
        </w:rPr>
        <w:t>Web Activity</w:t>
      </w:r>
      <w:r w:rsidRPr="00994BC7">
        <w:rPr>
          <w:b/>
        </w:rPr>
        <w:t xml:space="preserve"> 3</w:t>
      </w:r>
      <w:r w:rsidRPr="00994BC7">
        <w:rPr>
          <w:b/>
          <w:bCs/>
        </w:rPr>
        <w:t xml:space="preserve">7A </w:t>
      </w:r>
      <w:proofErr w:type="spellStart"/>
      <w:r w:rsidRPr="00994BC7">
        <w:rPr>
          <w:b/>
          <w:bCs/>
        </w:rPr>
        <w:t>Interspecific</w:t>
      </w:r>
      <w:proofErr w:type="spellEnd"/>
      <w:r w:rsidRPr="00994BC7">
        <w:rPr>
          <w:b/>
          <w:bCs/>
        </w:rPr>
        <w:t xml:space="preserve"> Interactions:</w:t>
      </w:r>
      <w:r w:rsidRPr="00994BC7">
        <w:rPr>
          <w:b/>
        </w:rPr>
        <w:t xml:space="preserve"> </w:t>
      </w:r>
      <w:hyperlink r:id="rId4" w:history="1">
        <w:r w:rsidRPr="0073158D">
          <w:rPr>
            <w:rStyle w:val="Hyperlink"/>
            <w:bCs/>
          </w:rPr>
          <w:t>http://media.pearsoncmg.com/bc/bc_campbell_concepts_5/media/assets/interactivemedia/activityshared/ActivityLoader.html?c6e&amp;53&amp;01&amp;37A%20Interspecific%20Interactions</w:t>
        </w:r>
      </w:hyperlink>
    </w:p>
    <w:p w:rsidR="00994BC7" w:rsidRDefault="00994BC7" w:rsidP="006409FE">
      <w:r w:rsidRPr="00197CA2">
        <w:rPr>
          <w:i/>
          <w:color w:val="FF0000"/>
          <w:u w:val="single"/>
        </w:rPr>
        <w:t>Web Activity</w:t>
      </w:r>
      <w:r>
        <w:rPr>
          <w:u w:val="single"/>
        </w:rPr>
        <w:t xml:space="preserve"> </w:t>
      </w:r>
      <w:r w:rsidRPr="00994BC7">
        <w:rPr>
          <w:b/>
        </w:rPr>
        <w:t xml:space="preserve">37B Primary Succession </w:t>
      </w:r>
      <w:hyperlink r:id="rId5" w:history="1">
        <w:r w:rsidRPr="0073158D">
          <w:rPr>
            <w:rStyle w:val="Hyperlink"/>
          </w:rPr>
          <w:t>http://media.pearsoncmg.com/bc/bc_campbell_concepts_5/media/assets/interactivemedia/activityshared/ActivityLoader.html?c6e&amp;53&amp;03&amp;37B%20Primary%20Succession</w:t>
        </w:r>
      </w:hyperlink>
    </w:p>
    <w:p w:rsidR="00994BC7" w:rsidRDefault="00994BC7" w:rsidP="006409FE">
      <w:r w:rsidRPr="00197CA2">
        <w:rPr>
          <w:i/>
          <w:color w:val="FF0000"/>
          <w:u w:val="single"/>
        </w:rPr>
        <w:t>Web Activity</w:t>
      </w:r>
      <w:r w:rsidRPr="00197CA2">
        <w:rPr>
          <w:color w:val="FF0000"/>
          <w:u w:val="single"/>
        </w:rPr>
        <w:t>:</w:t>
      </w:r>
      <w:r w:rsidRPr="00197CA2">
        <w:rPr>
          <w:u w:val="single"/>
        </w:rPr>
        <w:t xml:space="preserve"> </w:t>
      </w:r>
      <w:r w:rsidRPr="00994BC7">
        <w:rPr>
          <w:b/>
        </w:rPr>
        <w:t>37 C Food Webs:</w:t>
      </w:r>
      <w:r>
        <w:t xml:space="preserve"> </w:t>
      </w:r>
      <w:hyperlink r:id="rId6" w:history="1">
        <w:r w:rsidRPr="0073158D">
          <w:rPr>
            <w:rStyle w:val="Hyperlink"/>
          </w:rPr>
          <w:t>http://media.pearsoncmg.com/bc/bc_campbell_concepts_5/media/assets/interactivemedia/activityshared/ActivityLoader.html?c6e&amp;53&amp;02&amp;37C%20Food%20Webs</w:t>
        </w:r>
      </w:hyperlink>
    </w:p>
    <w:p w:rsidR="00994BC7" w:rsidRDefault="00994BC7" w:rsidP="006409FE">
      <w:r w:rsidRPr="00197CA2">
        <w:rPr>
          <w:i/>
          <w:color w:val="FF0000"/>
          <w:u w:val="single"/>
        </w:rPr>
        <w:t>Web Activity:</w:t>
      </w:r>
      <w:r>
        <w:rPr>
          <w:i/>
        </w:rPr>
        <w:t xml:space="preserve"> </w:t>
      </w:r>
      <w:r>
        <w:t xml:space="preserve"> </w:t>
      </w:r>
      <w:r w:rsidRPr="00994BC7">
        <w:rPr>
          <w:b/>
        </w:rPr>
        <w:t xml:space="preserve">37 D Energy Flow and Chemical </w:t>
      </w:r>
      <w:proofErr w:type="gramStart"/>
      <w:r w:rsidRPr="00994BC7">
        <w:rPr>
          <w:b/>
        </w:rPr>
        <w:t xml:space="preserve">Cycling  </w:t>
      </w:r>
      <w:proofErr w:type="gramEnd"/>
      <w:r w:rsidR="007B1E79">
        <w:fldChar w:fldCharType="begin"/>
      </w:r>
      <w:r>
        <w:instrText>HYPERLINK "http://media.pearsoncmg.com/bc/bc_campbell_concepts_5/media/assets/interactivemedia/activityshared/ActivityLoader.html?c6e&amp;54&amp;02&amp;37D%20Energy%20Flow%20and%20Chemical%20Cycling"</w:instrText>
      </w:r>
      <w:r w:rsidR="007B1E79">
        <w:fldChar w:fldCharType="separate"/>
      </w:r>
      <w:r w:rsidRPr="0073158D">
        <w:rPr>
          <w:rStyle w:val="Hyperlink"/>
        </w:rPr>
        <w:t>http://media.pearsoncmg.com/bc/bc_campbell_concepts_5/media/assets/interactivemedia/activityshared/ActivityLoader.html?c6e&amp;54&amp;02&amp;37D%20Energy%20Flow%20and%20Chemical%20Cycling</w:t>
      </w:r>
      <w:r w:rsidR="007B1E79">
        <w:fldChar w:fldCharType="end"/>
      </w:r>
    </w:p>
    <w:p w:rsidR="00994BC7" w:rsidRDefault="00994BC7" w:rsidP="006409FE">
      <w:r w:rsidRPr="00D951D1">
        <w:rPr>
          <w:i/>
          <w:color w:val="FF0000"/>
          <w:u w:val="single"/>
        </w:rPr>
        <w:t>Web Activity</w:t>
      </w:r>
      <w:r>
        <w:t xml:space="preserve">: </w:t>
      </w:r>
      <w:proofErr w:type="gramStart"/>
      <w:r w:rsidRPr="00994BC7">
        <w:rPr>
          <w:b/>
        </w:rPr>
        <w:t>37E  Energy</w:t>
      </w:r>
      <w:proofErr w:type="gramEnd"/>
      <w:r w:rsidRPr="00994BC7">
        <w:rPr>
          <w:b/>
        </w:rPr>
        <w:t xml:space="preserve"> Pyramids </w:t>
      </w:r>
      <w:hyperlink r:id="rId7" w:history="1">
        <w:r w:rsidRPr="0073158D">
          <w:rPr>
            <w:rStyle w:val="Hyperlink"/>
          </w:rPr>
          <w:t>http://media.pearsoncmg.com/bc/bc_campbell_concepts_5/media/assets/interactivemedia/activityshared/ActivityLoader.html?c6e&amp;54&amp;01&amp;37E%20Energy%20Pyramids</w:t>
        </w:r>
      </w:hyperlink>
    </w:p>
    <w:p w:rsidR="00994BC7" w:rsidRDefault="00994BC7" w:rsidP="006409FE">
      <w:r w:rsidRPr="00197CA2">
        <w:rPr>
          <w:i/>
          <w:color w:val="FF0000"/>
          <w:u w:val="single"/>
        </w:rPr>
        <w:t>Web Activity</w:t>
      </w:r>
      <w:r w:rsidRPr="00197CA2">
        <w:rPr>
          <w:i/>
          <w:color w:val="FF0000"/>
        </w:rPr>
        <w:t>:</w:t>
      </w:r>
      <w:r>
        <w:t xml:space="preserve"> </w:t>
      </w:r>
      <w:r w:rsidRPr="00994BC7">
        <w:rPr>
          <w:b/>
        </w:rPr>
        <w:t xml:space="preserve">37 F </w:t>
      </w:r>
      <w:proofErr w:type="gramStart"/>
      <w:r w:rsidRPr="00994BC7">
        <w:rPr>
          <w:b/>
        </w:rPr>
        <w:t>The</w:t>
      </w:r>
      <w:proofErr w:type="gramEnd"/>
      <w:r w:rsidRPr="00994BC7">
        <w:rPr>
          <w:b/>
        </w:rPr>
        <w:t xml:space="preserve"> Carbon Cycle </w:t>
      </w:r>
      <w:hyperlink r:id="rId8" w:history="1">
        <w:r w:rsidRPr="0073158D">
          <w:rPr>
            <w:rStyle w:val="Hyperlink"/>
          </w:rPr>
          <w:t>http://media.pearsoncmg.com/bc/bc_campbell_concepts_5/media/assets/interactivemedia/activityshared/ActivityLoader.html?c6e&amp;54&amp;03&amp;37F%20The%20Carbon%20Cycle</w:t>
        </w:r>
      </w:hyperlink>
    </w:p>
    <w:p w:rsidR="00994BC7" w:rsidRDefault="00994BC7" w:rsidP="00994BC7">
      <w:pPr>
        <w:pStyle w:val="ob1"/>
        <w:spacing w:line="360" w:lineRule="auto"/>
      </w:pPr>
      <w:r w:rsidRPr="00197CA2">
        <w:rPr>
          <w:i/>
          <w:color w:val="FF0000"/>
          <w:u w:val="single"/>
        </w:rPr>
        <w:t>Web Activity</w:t>
      </w:r>
      <w:r w:rsidRPr="00197CA2">
        <w:rPr>
          <w:i/>
          <w:color w:val="FF0000"/>
        </w:rPr>
        <w:t>:</w:t>
      </w:r>
      <w:r>
        <w:t xml:space="preserve"> </w:t>
      </w:r>
      <w:r w:rsidRPr="00994BC7">
        <w:rPr>
          <w:b/>
        </w:rPr>
        <w:t>37 G The Nitrogen Cycle</w:t>
      </w:r>
    </w:p>
    <w:p w:rsidR="00994BC7" w:rsidRDefault="007B1E79" w:rsidP="00994BC7">
      <w:pPr>
        <w:pStyle w:val="ob1"/>
        <w:spacing w:line="360" w:lineRule="auto"/>
        <w:rPr>
          <w:rStyle w:val="Hyperlink"/>
        </w:rPr>
      </w:pPr>
      <w:r>
        <w:fldChar w:fldCharType="begin"/>
      </w:r>
      <w:r w:rsidR="00994BC7">
        <w:instrText>HYPERLINK "http://media.pearsoncmg.com/bc/bc_campbell_concepts_5/media/assets/interactivemedia/activityshared/ActivityLoader.html?c6e&amp;37&amp;02&amp;37G%20The%20Nitrogen%20Cycle"</w:instrText>
      </w:r>
      <w:r>
        <w:fldChar w:fldCharType="separate"/>
      </w:r>
      <w:r w:rsidR="00994BC7" w:rsidRPr="0073158D">
        <w:rPr>
          <w:rStyle w:val="Hyperlink"/>
        </w:rPr>
        <w:t>http://media.pearsoncmg.com/bc/bc_campbell_concepts_5/media/assets/interactivemedia/activit</w:t>
      </w:r>
      <w:r w:rsidR="00994BC7">
        <w:rPr>
          <w:rStyle w:val="Hyperlink"/>
        </w:rPr>
        <w:t>yshared</w:t>
      </w:r>
    </w:p>
    <w:p w:rsidR="00994BC7" w:rsidRDefault="00994BC7" w:rsidP="00994BC7">
      <w:pPr>
        <w:pStyle w:val="ob1"/>
        <w:spacing w:line="360" w:lineRule="auto"/>
      </w:pPr>
      <w:r w:rsidRPr="0073158D">
        <w:rPr>
          <w:rStyle w:val="Hyperlink"/>
        </w:rPr>
        <w:t>ActivityLoader.html?c6e&amp;37&amp;02&amp;37G%20The%20Nitrogen%20Cycle</w:t>
      </w:r>
      <w:r w:rsidR="007B1E79">
        <w:fldChar w:fldCharType="end"/>
      </w:r>
    </w:p>
    <w:p w:rsidR="00994BC7" w:rsidRDefault="00994BC7" w:rsidP="00994BC7">
      <w:pPr>
        <w:pStyle w:val="ob1"/>
        <w:spacing w:line="360" w:lineRule="auto"/>
      </w:pPr>
    </w:p>
    <w:p w:rsidR="00994BC7" w:rsidRDefault="00994BC7" w:rsidP="00994BC7">
      <w:r w:rsidRPr="00197CA2">
        <w:rPr>
          <w:i/>
          <w:color w:val="FF0000"/>
          <w:u w:val="single"/>
        </w:rPr>
        <w:t>Web Activity</w:t>
      </w:r>
      <w:r w:rsidRPr="00197CA2">
        <w:rPr>
          <w:i/>
          <w:color w:val="FF0000"/>
        </w:rPr>
        <w:t>:</w:t>
      </w:r>
      <w:r>
        <w:t xml:space="preserve"> </w:t>
      </w:r>
      <w:r w:rsidRPr="00994BC7">
        <w:rPr>
          <w:b/>
        </w:rPr>
        <w:t>37 H Water Pol</w:t>
      </w:r>
      <w:r w:rsidR="00D8613E">
        <w:rPr>
          <w:b/>
        </w:rPr>
        <w:t>l</w:t>
      </w:r>
      <w:r w:rsidRPr="00994BC7">
        <w:rPr>
          <w:b/>
        </w:rPr>
        <w:t xml:space="preserve">ution from Nitrates </w:t>
      </w:r>
      <w:hyperlink r:id="rId9" w:history="1">
        <w:r w:rsidRPr="0073158D">
          <w:rPr>
            <w:rStyle w:val="Hyperlink"/>
          </w:rPr>
          <w:t>http://media.pearsoncmg.com/bc/bc_campbell_concepts_5/media/assets/interactivemedia/activityshared/ActivityLoader.html?c6e&amp;54&amp;05&amp;37H%20Water%20Pollution%20from%20Nitrates</w:t>
        </w:r>
      </w:hyperlink>
    </w:p>
    <w:p w:rsidR="00994BC7" w:rsidRDefault="00994BC7" w:rsidP="00994BC7"/>
    <w:p w:rsidR="00994BC7" w:rsidRDefault="00994BC7" w:rsidP="00994BC7">
      <w:proofErr w:type="spellStart"/>
      <w:r w:rsidRPr="00195F82">
        <w:rPr>
          <w:i/>
          <w:color w:val="FF0000"/>
          <w:u w:val="single"/>
        </w:rPr>
        <w:t>BioFlix</w:t>
      </w:r>
      <w:proofErr w:type="spellEnd"/>
      <w:r w:rsidRPr="00195F82">
        <w:rPr>
          <w:i/>
          <w:color w:val="FF0000"/>
          <w:u w:val="single"/>
        </w:rPr>
        <w:t>:</w:t>
      </w:r>
      <w:r>
        <w:rPr>
          <w:i/>
          <w:u w:val="single"/>
        </w:rPr>
        <w:t xml:space="preserve"> </w:t>
      </w:r>
      <w:r>
        <w:t xml:space="preserve">The Carbon </w:t>
      </w:r>
      <w:proofErr w:type="gramStart"/>
      <w:r>
        <w:t xml:space="preserve">Cycle  </w:t>
      </w:r>
      <w:proofErr w:type="gramEnd"/>
      <w:hyperlink r:id="rId10" w:history="1">
        <w:r w:rsidRPr="0073158D">
          <w:rPr>
            <w:rStyle w:val="Hyperlink"/>
          </w:rPr>
          <w:t>http://media.pearsoncmg.com/bc/bc_0media_bio/bioflix/bioflix.htm?cc5carbon_cycle</w:t>
        </w:r>
      </w:hyperlink>
    </w:p>
    <w:p w:rsidR="00994BC7" w:rsidRPr="006409FE" w:rsidRDefault="00994BC7" w:rsidP="00994BC7">
      <w:r w:rsidRPr="00641622">
        <w:rPr>
          <w:color w:val="FF0000"/>
        </w:rPr>
        <w:t xml:space="preserve">MP3 </w:t>
      </w:r>
      <w:proofErr w:type="spellStart"/>
      <w:r w:rsidRPr="00641622">
        <w:rPr>
          <w:color w:val="FF0000"/>
        </w:rPr>
        <w:t>Enery</w:t>
      </w:r>
      <w:proofErr w:type="spellEnd"/>
      <w:r w:rsidRPr="00641622">
        <w:rPr>
          <w:color w:val="FF0000"/>
        </w:rPr>
        <w:t xml:space="preserve"> Flow and the Ecosystem</w:t>
      </w:r>
      <w:r>
        <w:t xml:space="preserve">:  </w:t>
      </w:r>
      <w:hyperlink r:id="rId11" w:history="1">
        <w:r w:rsidRPr="0073158D">
          <w:rPr>
            <w:rStyle w:val="Hyperlink"/>
          </w:rPr>
          <w:t>http://wps.aw.com/bc_campbell_concepts_5/30/7923/2028411.cw/index.html</w:t>
        </w:r>
      </w:hyperlink>
    </w:p>
    <w:sectPr w:rsidR="00994BC7" w:rsidRPr="006409FE" w:rsidSect="006409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409FE"/>
    <w:rsid w:val="000D06C9"/>
    <w:rsid w:val="00137B05"/>
    <w:rsid w:val="001D0176"/>
    <w:rsid w:val="003C1641"/>
    <w:rsid w:val="0050137D"/>
    <w:rsid w:val="00514FAF"/>
    <w:rsid w:val="00525F7E"/>
    <w:rsid w:val="00531806"/>
    <w:rsid w:val="006409FE"/>
    <w:rsid w:val="0064599B"/>
    <w:rsid w:val="007B1E79"/>
    <w:rsid w:val="007B3A45"/>
    <w:rsid w:val="0081509D"/>
    <w:rsid w:val="00915510"/>
    <w:rsid w:val="00994BC7"/>
    <w:rsid w:val="00B55787"/>
    <w:rsid w:val="00C85DD2"/>
    <w:rsid w:val="00D8613E"/>
    <w:rsid w:val="00F35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787"/>
  </w:style>
  <w:style w:type="paragraph" w:styleId="Heading1">
    <w:name w:val="heading 1"/>
    <w:basedOn w:val="Normal"/>
    <w:next w:val="Normal"/>
    <w:link w:val="Heading1Char"/>
    <w:uiPriority w:val="9"/>
    <w:qFormat/>
    <w:rsid w:val="00B557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57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578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578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578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578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57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578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578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57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57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5578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B5578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B5578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B5578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B557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B5578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B5578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5578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5578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5578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578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5578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B55787"/>
    <w:rPr>
      <w:b/>
      <w:bCs/>
    </w:rPr>
  </w:style>
  <w:style w:type="character" w:styleId="Emphasis">
    <w:name w:val="Emphasis"/>
    <w:basedOn w:val="DefaultParagraphFont"/>
    <w:uiPriority w:val="20"/>
    <w:qFormat/>
    <w:rsid w:val="00B55787"/>
    <w:rPr>
      <w:i/>
      <w:iCs/>
    </w:rPr>
  </w:style>
  <w:style w:type="paragraph" w:styleId="NoSpacing">
    <w:name w:val="No Spacing"/>
    <w:uiPriority w:val="1"/>
    <w:qFormat/>
    <w:rsid w:val="00B5578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5578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5578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5578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578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5787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55787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B55787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B55787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B5578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55787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5787"/>
    <w:pPr>
      <w:outlineLvl w:val="9"/>
    </w:pPr>
  </w:style>
  <w:style w:type="table" w:styleId="TableGrid">
    <w:name w:val="Table Grid"/>
    <w:basedOn w:val="TableNormal"/>
    <w:uiPriority w:val="59"/>
    <w:rsid w:val="006409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kt">
    <w:name w:val="kt"/>
    <w:basedOn w:val="Normal"/>
    <w:rsid w:val="006409FE"/>
    <w:pPr>
      <w:spacing w:after="0" w:line="260" w:lineRule="exact"/>
    </w:pPr>
    <w:rPr>
      <w:rFonts w:ascii="Times" w:eastAsia="Times New Roman" w:hAnsi="Times" w:cs="Times"/>
      <w:noProof/>
      <w:szCs w:val="20"/>
      <w:lang w:bidi="ar-SA"/>
    </w:rPr>
  </w:style>
  <w:style w:type="character" w:styleId="Hyperlink">
    <w:name w:val="Hyperlink"/>
    <w:basedOn w:val="DefaultParagraphFont"/>
    <w:uiPriority w:val="99"/>
    <w:unhideWhenUsed/>
    <w:rsid w:val="00994BC7"/>
    <w:rPr>
      <w:color w:val="0000FF" w:themeColor="hyperlink"/>
      <w:u w:val="single"/>
    </w:rPr>
  </w:style>
  <w:style w:type="paragraph" w:customStyle="1" w:styleId="ob1">
    <w:name w:val="ob1"/>
    <w:basedOn w:val="Normal"/>
    <w:rsid w:val="00994BC7"/>
    <w:pPr>
      <w:tabs>
        <w:tab w:val="right" w:pos="1200"/>
        <w:tab w:val="left" w:pos="1440"/>
      </w:tabs>
      <w:spacing w:after="0" w:line="260" w:lineRule="exact"/>
      <w:ind w:left="1440" w:hanging="1440"/>
    </w:pPr>
    <w:rPr>
      <w:rFonts w:ascii="Times" w:eastAsia="Times New Roman" w:hAnsi="Times" w:cs="Times"/>
      <w:noProof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.pearsoncmg.com/bc/bc_campbell_concepts_5/media/assets/interactivemedia/activityshared/ActivityLoader.html?c6e&amp;54&amp;03&amp;37F%20The%20Carbon%20Cycl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media.pearsoncmg.com/bc/bc_campbell_concepts_5/media/assets/interactivemedia/activityshared/ActivityLoader.html?c6e&amp;54&amp;01&amp;37E%20Energy%20Pyramids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edia.pearsoncmg.com/bc/bc_campbell_concepts_5/media/assets/interactivemedia/activityshared/ActivityLoader.html?c6e&amp;53&amp;02&amp;37C%20Food%20Webs" TargetMode="External"/><Relationship Id="rId11" Type="http://schemas.openxmlformats.org/officeDocument/2006/relationships/hyperlink" Target="http://wps.aw.com/bc_campbell_concepts_5/30/7923/2028411.cw/index.html" TargetMode="External"/><Relationship Id="rId5" Type="http://schemas.openxmlformats.org/officeDocument/2006/relationships/hyperlink" Target="http://media.pearsoncmg.com/bc/bc_campbell_concepts_5/media/assets/interactivemedia/activityshared/ActivityLoader.html?c6e&amp;53&amp;03&amp;37B%20Primary%20Succession" TargetMode="External"/><Relationship Id="rId10" Type="http://schemas.openxmlformats.org/officeDocument/2006/relationships/hyperlink" Target="http://media.pearsoncmg.com/bc/bc_0media_bio/bioflix/bioflix.htm?cc5carbon_cycle" TargetMode="External"/><Relationship Id="rId4" Type="http://schemas.openxmlformats.org/officeDocument/2006/relationships/hyperlink" Target="http://media.pearsoncmg.com/bc/bc_campbell_concepts_5/media/assets/interactivemedia/activityshared/ActivityLoader.html?c6e&amp;53&amp;01&amp;37A%20Interspecific%20Interactions" TargetMode="External"/><Relationship Id="rId9" Type="http://schemas.openxmlformats.org/officeDocument/2006/relationships/hyperlink" Target="http://media.pearsoncmg.com/bc/bc_campbell_concepts_5/media/assets/interactivemedia/activityshared/ActivityLoader.html?c6e&amp;54&amp;05&amp;37H%20Water%20Pollution%20from%20Nitrat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 </cp:lastModifiedBy>
  <cp:revision>5</cp:revision>
  <cp:lastPrinted>2010-04-05T23:59:00Z</cp:lastPrinted>
  <dcterms:created xsi:type="dcterms:W3CDTF">2010-04-03T20:27:00Z</dcterms:created>
  <dcterms:modified xsi:type="dcterms:W3CDTF">2010-04-08T16:28:00Z</dcterms:modified>
</cp:coreProperties>
</file>